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D4" w:rsidRPr="004935D0" w:rsidRDefault="00525BD4" w:rsidP="00525BD4">
      <w:pPr>
        <w:pStyle w:val="Standard"/>
        <w:jc w:val="right"/>
        <w:rPr>
          <w:b w:val="0"/>
          <w:sz w:val="20"/>
        </w:rPr>
      </w:pPr>
      <w:r w:rsidRPr="004935D0">
        <w:rPr>
          <w:sz w:val="20"/>
        </w:rPr>
        <w:t>Załącznik nr 2</w:t>
      </w:r>
      <w:r w:rsidRPr="004935D0">
        <w:rPr>
          <w:b w:val="0"/>
          <w:sz w:val="20"/>
        </w:rPr>
        <w:t xml:space="preserve"> do </w:t>
      </w:r>
    </w:p>
    <w:p w:rsidR="00525BD4" w:rsidRPr="004935D0" w:rsidRDefault="00525BD4" w:rsidP="00525BD4">
      <w:pPr>
        <w:pStyle w:val="Standard"/>
        <w:jc w:val="right"/>
        <w:rPr>
          <w:b w:val="0"/>
          <w:sz w:val="20"/>
        </w:rPr>
      </w:pPr>
      <w:r w:rsidRPr="004935D0">
        <w:rPr>
          <w:b w:val="0"/>
          <w:sz w:val="20"/>
        </w:rPr>
        <w:t>Zaproszenia do składania ofert</w:t>
      </w:r>
    </w:p>
    <w:p w:rsidR="00525BD4" w:rsidRPr="004935D0" w:rsidRDefault="00525BD4" w:rsidP="00525BD4">
      <w:pPr>
        <w:pStyle w:val="Standard"/>
        <w:rPr>
          <w:sz w:val="24"/>
        </w:rPr>
      </w:pPr>
    </w:p>
    <w:p w:rsidR="00525BD4" w:rsidRPr="00C76C23" w:rsidRDefault="00525BD4" w:rsidP="00525BD4">
      <w:pPr>
        <w:pStyle w:val="Standard"/>
        <w:jc w:val="center"/>
        <w:rPr>
          <w:sz w:val="24"/>
        </w:rPr>
      </w:pPr>
      <w:r w:rsidRPr="004935D0">
        <w:rPr>
          <w:sz w:val="24"/>
        </w:rPr>
        <w:t>Specyfikacja techniczna</w:t>
      </w:r>
    </w:p>
    <w:tbl>
      <w:tblPr>
        <w:tblW w:w="94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5660"/>
      </w:tblGrid>
      <w:tr w:rsidR="00525BD4" w:rsidRPr="004935D0" w:rsidTr="00AF1D32">
        <w:trPr>
          <w:trHeight w:val="46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ekranu  </w:t>
            </w:r>
          </w:p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4" w:tooltip="Przekątna ekranu - All In One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Przekątna ekranu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21,5 cala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5" w:tooltip="Rozdzielczość ekranu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Rozdzielczość ekranu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1920 x 1080 pikseli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6" w:tooltip="Ekran dotykowy - komputery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Ekran dotykowy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46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Podzespoły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7" w:tooltip="Rodzaj procesora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Procesor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935D0">
              <w:rPr>
                <w:rStyle w:val="Pogrubienie"/>
                <w:b w:val="0"/>
                <w:sz w:val="20"/>
                <w:szCs w:val="20"/>
              </w:rPr>
              <w:t xml:space="preserve">Intel </w:t>
            </w:r>
            <w:proofErr w:type="spellStart"/>
            <w:r w:rsidRPr="004935D0">
              <w:rPr>
                <w:rStyle w:val="Pogrubienie"/>
                <w:b w:val="0"/>
                <w:sz w:val="20"/>
                <w:szCs w:val="20"/>
              </w:rPr>
              <w:t>Core</w:t>
            </w:r>
            <w:proofErr w:type="spellEnd"/>
            <w:r w:rsidRPr="004935D0">
              <w:rPr>
                <w:rStyle w:val="Pogrubienie"/>
                <w:b w:val="0"/>
                <w:sz w:val="20"/>
                <w:szCs w:val="20"/>
              </w:rPr>
              <w:t xml:space="preserve"> i3-9xxx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8" w:tooltip="Liczba rdzeni procesora - komputery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Liczba rdzeni procesora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9" w:tooltip="Częstotliwość taktowania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Częstotliwość taktowania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3,1 - 3,7 GHz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0" w:tooltip="Pamięć podręczna Cache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Pamięć podręczna (Cache)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 MB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1" w:tooltip="Gniazdo procesora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Gniazdo procesora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procesor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zintegrowany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2" w:tooltip="Pamięć RAM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Pamięć RAM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 GB DDR4 2666 MHz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Liczba gniazd pamięci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3" w:tooltip="Karta graficzna - komputery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Karta graficzna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2 GB</w:t>
            </w:r>
          </w:p>
        </w:tc>
      </w:tr>
      <w:tr w:rsidR="00525BD4" w:rsidRPr="004935D0" w:rsidTr="00AF1D32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Dysk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256 GB SSD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System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4" w:tooltip="System operacyjny - komputery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System operacyjny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Windows 10 </w:t>
            </w:r>
            <w:proofErr w:type="spell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home</w:t>
            </w:r>
            <w:proofErr w:type="spell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Wersja językowa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polski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Komunikacja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Łączność bezprzewodowa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5" w:tooltip="Bluetooth" w:history="1">
              <w:r w:rsidR="00525BD4" w:rsidRPr="004935D0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Bluetooth</w:t>
              </w:r>
            </w:hyperlink>
            <w:r w:rsidR="00525BD4"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hyperlink r:id="rId16" w:tooltip="Karta bezprzewodowa Wi-Fi" w:history="1">
              <w:proofErr w:type="spellStart"/>
              <w:r w:rsidR="00525BD4" w:rsidRPr="004935D0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WiFi</w:t>
              </w:r>
              <w:proofErr w:type="spellEnd"/>
              <w:r w:rsidR="00525BD4" w:rsidRPr="004935D0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 xml:space="preserve"> 802.11 </w:t>
              </w:r>
              <w:proofErr w:type="spellStart"/>
              <w:proofErr w:type="gramStart"/>
              <w:r w:rsidR="00525BD4" w:rsidRPr="004935D0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ac</w:t>
              </w:r>
              <w:proofErr w:type="spellEnd"/>
            </w:hyperlink>
            <w:proofErr w:type="gramEnd"/>
            <w:r w:rsidR="00525BD4"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Złącza/Wbudowane urządzenia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7" w:tooltip="HDMI (High Definition Multimedia Interface)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Złącza HDMI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  <w:proofErr w:type="gramEnd"/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8" w:tooltip="Złącza USB 2.0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Złącza USB 2.0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19" w:tooltip="Złącza USB 3.0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Złącza USB 3.0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20" w:tooltip="Złącze Combo jack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Złącze Combo </w:t>
              </w:r>
              <w:proofErr w:type="spellStart"/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>jack</w:t>
              </w:r>
              <w:proofErr w:type="spellEnd"/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 (wejście/wyjście audio)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21" w:tooltip="Wejście mikrofonowe - zestawy muzyczne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Wejście do mikrofonu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22" w:tooltip="Wejście liniowe audio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Wejście liniowe audio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23" w:tooltip="Czytnik kart pamięci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Czytnik kart pamięci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24" w:tooltip="Rodzaj napędu optycznego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Rodzaj napędu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DVD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25" w:tooltip="Wbudowane głośniki" w:history="1">
              <w:r w:rsidR="00525BD4" w:rsidRPr="004935D0">
                <w:rPr>
                  <w:rStyle w:val="Hipercze"/>
                  <w:rFonts w:eastAsia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pl-PL"/>
                </w:rPr>
                <w:t xml:space="preserve">Wbudowane głośniki </w:t>
              </w:r>
            </w:hyperlink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 x 3 W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Karta dźwiękowa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zintegrowana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Kamera internetowa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fizyczne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25BD4" w:rsidRPr="004935D0" w:rsidTr="00AF1D32">
        <w:trPr>
          <w:trHeight w:val="4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25BD4" w:rsidRPr="004935D0" w:rsidTr="00AF1D32">
        <w:trPr>
          <w:trHeight w:val="44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25BD4" w:rsidRPr="004935D0" w:rsidTr="00AF1D32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Funkcje dodatkowe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klawiatura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mysz w zestawie, z nóżką, z wbudowaną kamerą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klawiatura</w:t>
            </w:r>
            <w:proofErr w:type="gram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mysz, instrukcja obsługi w </w:t>
            </w:r>
            <w:proofErr w:type="spellStart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j.polskim</w:t>
            </w:r>
            <w:proofErr w:type="spellEnd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karta gwarancyjna </w:t>
            </w:r>
          </w:p>
        </w:tc>
      </w:tr>
      <w:tr w:rsidR="00525BD4" w:rsidRPr="004935D0" w:rsidTr="00AF1D32">
        <w:trPr>
          <w:trHeight w:val="4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25BD4" w:rsidRPr="004935D0" w:rsidTr="00AF1D32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25BD4" w:rsidRPr="004935D0" w:rsidTr="00AF1D32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>24 miesiąc</w:t>
            </w:r>
            <w:bookmarkStart w:id="0" w:name="_GoBack"/>
            <w:bookmarkEnd w:id="0"/>
            <w:r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 </w:t>
            </w:r>
          </w:p>
        </w:tc>
      </w:tr>
      <w:tr w:rsidR="00525BD4" w:rsidRPr="004935D0" w:rsidTr="00AF1D3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525BD4" w:rsidRPr="004935D0" w:rsidRDefault="00525BD4" w:rsidP="00AF1D32">
            <w:pPr>
              <w:spacing w:line="276" w:lineRule="auto"/>
              <w:ind w:left="1089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T</w:t>
            </w:r>
            <w:r w:rsidRPr="004935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yp gwarancji  </w:t>
            </w:r>
          </w:p>
        </w:tc>
        <w:tc>
          <w:tcPr>
            <w:tcW w:w="0" w:type="auto"/>
            <w:vAlign w:val="center"/>
            <w:hideMark/>
          </w:tcPr>
          <w:p w:rsidR="00525BD4" w:rsidRPr="004935D0" w:rsidRDefault="00AA0D44" w:rsidP="00AF1D3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6" w:tooltip="Gwarancja" w:history="1">
              <w:proofErr w:type="spellStart"/>
              <w:proofErr w:type="gramStart"/>
              <w:r w:rsidR="00525BD4" w:rsidRPr="004935D0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door</w:t>
              </w:r>
              <w:proofErr w:type="spellEnd"/>
              <w:proofErr w:type="gramEnd"/>
              <w:r w:rsidR="00525BD4" w:rsidRPr="004935D0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 xml:space="preserve"> to </w:t>
              </w:r>
              <w:proofErr w:type="spellStart"/>
              <w:r w:rsidR="00525BD4" w:rsidRPr="004935D0">
                <w:rPr>
                  <w:rStyle w:val="Hipercze"/>
                  <w:rFonts w:eastAsia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door</w:t>
              </w:r>
              <w:proofErr w:type="spellEnd"/>
            </w:hyperlink>
            <w:r w:rsidR="00525BD4" w:rsidRPr="004935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34F36" w:rsidRDefault="00034F36"/>
    <w:sectPr w:rsidR="00034F36" w:rsidSect="00AA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BD4"/>
    <w:rsid w:val="00034F36"/>
    <w:rsid w:val="00172DC1"/>
    <w:rsid w:val="00525BD4"/>
    <w:rsid w:val="00AA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5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5B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5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46552921" TargetMode="External"/><Relationship Id="rId13" Type="http://schemas.openxmlformats.org/officeDocument/2006/relationships/hyperlink" Target="https://www.euro.com.pl/slownik.bhtml?definitionId=3359125492" TargetMode="External"/><Relationship Id="rId18" Type="http://schemas.openxmlformats.org/officeDocument/2006/relationships/hyperlink" Target="https://www.euro.com.pl/slownik.bhtml?definitionId=357300656" TargetMode="External"/><Relationship Id="rId26" Type="http://schemas.openxmlformats.org/officeDocument/2006/relationships/hyperlink" Target="https://www.euro.com.pl/slownik.bhtml?definitionId=229891405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uro.com.pl/slownik.bhtml?definitionId=14147632481" TargetMode="External"/><Relationship Id="rId7" Type="http://schemas.openxmlformats.org/officeDocument/2006/relationships/hyperlink" Target="https://www.euro.com.pl/slownik.bhtml?definitionId=357275372" TargetMode="External"/><Relationship Id="rId12" Type="http://schemas.openxmlformats.org/officeDocument/2006/relationships/hyperlink" Target="https://www.euro.com.pl/slownik.bhtml?definitionId=357278166" TargetMode="External"/><Relationship Id="rId17" Type="http://schemas.openxmlformats.org/officeDocument/2006/relationships/hyperlink" Target="https://www.euro.com.pl/slownik.bhtml?definitionId=264465636" TargetMode="External"/><Relationship Id="rId25" Type="http://schemas.openxmlformats.org/officeDocument/2006/relationships/hyperlink" Target="https://www.euro.com.pl/slownik.bhtml?definitionId=14147466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uro.com.pl/slownik.bhtml?definitionId=357290248" TargetMode="External"/><Relationship Id="rId20" Type="http://schemas.openxmlformats.org/officeDocument/2006/relationships/hyperlink" Target="https://www.euro.com.pl/slownik.bhtml?definitionId=141475703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3359180890" TargetMode="External"/><Relationship Id="rId11" Type="http://schemas.openxmlformats.org/officeDocument/2006/relationships/hyperlink" Target="https://www.euro.com.pl/slownik.bhtml?definitionId=14147705361" TargetMode="External"/><Relationship Id="rId24" Type="http://schemas.openxmlformats.org/officeDocument/2006/relationships/hyperlink" Target="https://www.euro.com.pl/slownik.bhtml?definitionId=357281450" TargetMode="External"/><Relationship Id="rId5" Type="http://schemas.openxmlformats.org/officeDocument/2006/relationships/hyperlink" Target="https://www.euro.com.pl/slownik.bhtml?definitionId=14127210715" TargetMode="External"/><Relationship Id="rId15" Type="http://schemas.openxmlformats.org/officeDocument/2006/relationships/hyperlink" Target="https://www.euro.com.pl/slownik.bhtml?definitionId=357292056" TargetMode="External"/><Relationship Id="rId23" Type="http://schemas.openxmlformats.org/officeDocument/2006/relationships/hyperlink" Target="https://www.euro.com.pl/slownik.bhtml?definitionId=17075610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uro.com.pl/slownik.bhtml?definitionId=1706944060" TargetMode="External"/><Relationship Id="rId19" Type="http://schemas.openxmlformats.org/officeDocument/2006/relationships/hyperlink" Target="https://www.euro.com.pl/slownik.bhtml?definitionId=357309870" TargetMode="External"/><Relationship Id="rId4" Type="http://schemas.openxmlformats.org/officeDocument/2006/relationships/hyperlink" Target="https://www.euro.com.pl/slownik.bhtml?definitionId=14147046025" TargetMode="External"/><Relationship Id="rId9" Type="http://schemas.openxmlformats.org/officeDocument/2006/relationships/hyperlink" Target="https://www.euro.com.pl/slownik.bhtml?definitionId=1707302386" TargetMode="External"/><Relationship Id="rId14" Type="http://schemas.openxmlformats.org/officeDocument/2006/relationships/hyperlink" Target="https://www.euro.com.pl/slownik.bhtml?definitionId=1707111122" TargetMode="External"/><Relationship Id="rId22" Type="http://schemas.openxmlformats.org/officeDocument/2006/relationships/hyperlink" Target="https://www.euro.com.pl/slownik.bhtml?definitionId=141476079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Kamil Jurkiewicz</cp:lastModifiedBy>
  <cp:revision>2</cp:revision>
  <dcterms:created xsi:type="dcterms:W3CDTF">2020-06-29T13:23:00Z</dcterms:created>
  <dcterms:modified xsi:type="dcterms:W3CDTF">2020-06-29T13:23:00Z</dcterms:modified>
</cp:coreProperties>
</file>